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BB" w:rsidRDefault="00EF62BB">
      <w:r>
        <w:separator/>
      </w:r>
    </w:p>
  </w:endnote>
  <w:endnote w:type="continuationSeparator" w:id="0">
    <w:p w:rsidR="00EF62BB" w:rsidRDefault="00E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1E08DD">
      <w:rPr>
        <w:rFonts w:ascii="Verdana" w:hAnsi="Verdana"/>
      </w:rPr>
      <w:t>9</w:t>
    </w:r>
    <w:r w:rsidRPr="00065252">
      <w:rPr>
        <w:rFonts w:ascii="Verdana" w:hAnsi="Verdana"/>
      </w:rPr>
      <w:t>/201</w:t>
    </w:r>
    <w:r w:rsidR="0008081C">
      <w:rPr>
        <w:rFonts w:ascii="Verdana" w:hAnsi="Verdana"/>
      </w:rPr>
      <w:t>8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BC4858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BC4858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1E08DD">
      <w:rPr>
        <w:rFonts w:ascii="Verdana" w:hAnsi="Verdana"/>
      </w:rPr>
      <w:t>9</w:t>
    </w:r>
    <w:r w:rsidRPr="00065252">
      <w:rPr>
        <w:rFonts w:ascii="Verdana" w:hAnsi="Verdana"/>
      </w:rPr>
      <w:t>/201</w:t>
    </w:r>
    <w:r w:rsidR="0008081C">
      <w:rPr>
        <w:rFonts w:ascii="Verdana" w:hAnsi="Verdana"/>
      </w:rPr>
      <w:t>8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BC4858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BC4858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BB" w:rsidRDefault="00EF62BB">
      <w:r>
        <w:separator/>
      </w:r>
    </w:p>
  </w:footnote>
  <w:footnote w:type="continuationSeparator" w:id="0">
    <w:p w:rsidR="00EF62BB" w:rsidRDefault="00EF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2D516B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 w:rsidRPr="006C7F72">
            <w:rPr>
              <w:noProof/>
              <w:color w:val="0000FF"/>
            </w:rPr>
            <w:drawing>
              <wp:anchor distT="0" distB="0" distL="114300" distR="114300" simplePos="0" relativeHeight="251660288" behindDoc="0" locked="0" layoutInCell="1" allowOverlap="1" wp14:anchorId="70B2BDCB" wp14:editId="14280AC3">
                <wp:simplePos x="0" y="0"/>
                <wp:positionH relativeFrom="column">
                  <wp:posOffset>872505</wp:posOffset>
                </wp:positionH>
                <wp:positionV relativeFrom="paragraph">
                  <wp:posOffset>-58716</wp:posOffset>
                </wp:positionV>
                <wp:extent cx="1329055" cy="627380"/>
                <wp:effectExtent l="0" t="0" r="4445" b="1270"/>
                <wp:wrapNone/>
                <wp:docPr id="4" name="Grafik 4" descr="TaxEagle - Die Steueradl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TaxEagle - Die Steueradler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2D516B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 w:rsidRPr="006C7F72">
            <w:rPr>
              <w:noProof/>
              <w:color w:val="0000FF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838584</wp:posOffset>
                </wp:positionH>
                <wp:positionV relativeFrom="paragraph">
                  <wp:posOffset>-33168</wp:posOffset>
                </wp:positionV>
                <wp:extent cx="1329055" cy="627380"/>
                <wp:effectExtent l="0" t="0" r="4445" b="1270"/>
                <wp:wrapNone/>
                <wp:docPr id="3" name="Grafik 3" descr="TaxEagle - Die Steueradl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TaxEagle - Die Steueradler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2D516B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858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xeagle.d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xeagl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77c40fde-c100-460f-b35c-38c3ae8cc58d</BSO999929>
</file>

<file path=customXml/itemProps1.xml><?xml version="1.0" encoding="utf-8"?>
<ds:datastoreItem xmlns:ds="http://schemas.openxmlformats.org/officeDocument/2006/customXml" ds:itemID="{5A565928-88C1-4335-8FCE-35884F206AB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10988-9EA2-4CC6-9D12-DE60FD9D9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4D3E27-2678-477A-B6C7-F6DAE1AE421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A766CF</Template>
  <TotalTime>0</TotalTime>
  <Pages>4</Pages>
  <Words>533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2018-10-18T10:48:00Z</dcterms:created>
  <dcterms:modified xsi:type="dcterms:W3CDTF">2018-10-18T10:48:00Z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DOKU_NR">
    <vt:lpwstr>116448</vt:lpwstr>
  </property>
  <property fmtid="{D5CDD505-2E9C-101B-9397-08002B2CF9AE}" pid="4" name="DATEV-DMS_BETREFF">
    <vt:lpwstr>Personalfragebogen Kündigung Stand 09/2018</vt:lpwstr>
  </property>
  <property fmtid="{D5CDD505-2E9C-101B-9397-08002B2CF9AE}" pid="5" name="DATEV-DMS_MANDANT_NR">
    <vt:lpwstr>1</vt:lpwstr>
  </property>
  <property fmtid="{D5CDD505-2E9C-101B-9397-08002B2CF9AE}" pid="6" name="DATEV-DMS_MANDANT_BEZ">
    <vt:lpwstr>Kanzleieigenverwaltung</vt:lpwstr>
  </property>
</Properties>
</file>